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FC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2024年辉隆股份招聘安全管理人员及环保管理人员</w:t>
      </w:r>
    </w:p>
    <w:p w14:paraId="6DF0A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思源宋体 CN SemiBold" w:hAnsi="思源宋体 CN SemiBold" w:eastAsia="思源宋体 CN SemiBold" w:cs="思源宋体 CN SemiBold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综合成绩公示表</w:t>
      </w:r>
    </w:p>
    <w:tbl>
      <w:tblPr>
        <w:tblStyle w:val="3"/>
        <w:tblpPr w:leftFromText="180" w:rightFromText="180" w:vertAnchor="text" w:horzAnchor="page" w:tblpX="1168" w:tblpY="588"/>
        <w:tblOverlap w:val="never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2"/>
        <w:gridCol w:w="2023"/>
        <w:gridCol w:w="2023"/>
        <w:gridCol w:w="2023"/>
        <w:gridCol w:w="2023"/>
        <w:gridCol w:w="2023"/>
        <w:gridCol w:w="2026"/>
      </w:tblGrid>
      <w:tr w14:paraId="626AF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14" w:type="pct"/>
            <w:noWrap w:val="0"/>
            <w:vAlign w:val="top"/>
          </w:tcPr>
          <w:p w14:paraId="07A75040">
            <w:pPr>
              <w:jc w:val="center"/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eastAsia="zh-CN"/>
              </w:rPr>
              <w:t>身份证号</w:t>
            </w:r>
          </w:p>
        </w:tc>
        <w:tc>
          <w:tcPr>
            <w:tcW w:w="714" w:type="pct"/>
            <w:noWrap w:val="0"/>
            <w:vAlign w:val="top"/>
          </w:tcPr>
          <w:p w14:paraId="13B2B8FE">
            <w:pPr>
              <w:jc w:val="center"/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eastAsia="zh-CN"/>
              </w:rPr>
              <w:t>招聘岗位</w:t>
            </w:r>
          </w:p>
        </w:tc>
        <w:tc>
          <w:tcPr>
            <w:tcW w:w="714" w:type="pct"/>
            <w:noWrap w:val="0"/>
            <w:vAlign w:val="top"/>
          </w:tcPr>
          <w:p w14:paraId="5874F41E">
            <w:pPr>
              <w:jc w:val="center"/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</w:rPr>
              <w:t>笔试成绩</w:t>
            </w:r>
          </w:p>
        </w:tc>
        <w:tc>
          <w:tcPr>
            <w:tcW w:w="714" w:type="pct"/>
            <w:noWrap w:val="0"/>
            <w:vAlign w:val="top"/>
          </w:tcPr>
          <w:p w14:paraId="4CFDA1A7">
            <w:pPr>
              <w:jc w:val="center"/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</w:rPr>
              <w:t>笔试成绩</w:t>
            </w: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eastAsia="zh-CN"/>
              </w:rPr>
              <w:t>（</w:t>
            </w: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val="en-US" w:eastAsia="zh-CN"/>
              </w:rPr>
              <w:t>40%</w:t>
            </w: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714" w:type="pct"/>
            <w:noWrap w:val="0"/>
            <w:vAlign w:val="top"/>
          </w:tcPr>
          <w:p w14:paraId="5EB241EB">
            <w:pPr>
              <w:jc w:val="center"/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</w:rPr>
              <w:t>面试成</w:t>
            </w: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val="en-US" w:eastAsia="zh-CN"/>
              </w:rPr>
              <w:t>绩</w:t>
            </w:r>
          </w:p>
        </w:tc>
        <w:tc>
          <w:tcPr>
            <w:tcW w:w="714" w:type="pct"/>
            <w:noWrap w:val="0"/>
            <w:vAlign w:val="top"/>
          </w:tcPr>
          <w:p w14:paraId="17B32F3F">
            <w:pPr>
              <w:jc w:val="center"/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</w:rPr>
              <w:t>面试成</w:t>
            </w: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val="en-US" w:eastAsia="zh-CN"/>
              </w:rPr>
              <w:t>绩</w:t>
            </w: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eastAsia="zh-CN"/>
              </w:rPr>
              <w:t>（</w:t>
            </w: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val="en-US" w:eastAsia="zh-CN"/>
              </w:rPr>
              <w:t>60%</w:t>
            </w: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715" w:type="pct"/>
            <w:noWrap w:val="0"/>
            <w:vAlign w:val="top"/>
          </w:tcPr>
          <w:p w14:paraId="16BC45E2">
            <w:pPr>
              <w:jc w:val="center"/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18"/>
                <w:szCs w:val="18"/>
                <w:vertAlign w:val="baseline"/>
              </w:rPr>
              <w:t>综合成绩</w:t>
            </w:r>
          </w:p>
        </w:tc>
      </w:tr>
      <w:tr w14:paraId="75181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14" w:type="pct"/>
            <w:noWrap w:val="0"/>
            <w:vAlign w:val="top"/>
          </w:tcPr>
          <w:p w14:paraId="12BC18BC">
            <w:pPr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342221********0030</w:t>
            </w:r>
          </w:p>
        </w:tc>
        <w:tc>
          <w:tcPr>
            <w:tcW w:w="2023" w:type="dxa"/>
            <w:noWrap w:val="0"/>
            <w:vAlign w:val="top"/>
          </w:tcPr>
          <w:p w14:paraId="17BF7F49">
            <w:pPr>
              <w:spacing w:line="480" w:lineRule="auto"/>
              <w:jc w:val="center"/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安全管理人员</w:t>
            </w:r>
          </w:p>
        </w:tc>
        <w:tc>
          <w:tcPr>
            <w:tcW w:w="714" w:type="pct"/>
            <w:noWrap w:val="0"/>
            <w:vAlign w:val="top"/>
          </w:tcPr>
          <w:p w14:paraId="5ACC72F4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81.00</w:t>
            </w:r>
          </w:p>
        </w:tc>
        <w:tc>
          <w:tcPr>
            <w:tcW w:w="714" w:type="pct"/>
            <w:noWrap w:val="0"/>
            <w:vAlign w:val="top"/>
          </w:tcPr>
          <w:p w14:paraId="1B0A9E58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32.40</w:t>
            </w:r>
          </w:p>
        </w:tc>
        <w:tc>
          <w:tcPr>
            <w:tcW w:w="714" w:type="pct"/>
            <w:noWrap w:val="0"/>
            <w:vAlign w:val="top"/>
          </w:tcPr>
          <w:p w14:paraId="24B80B3F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84.88</w:t>
            </w:r>
          </w:p>
        </w:tc>
        <w:tc>
          <w:tcPr>
            <w:tcW w:w="714" w:type="pct"/>
            <w:noWrap w:val="0"/>
            <w:vAlign w:val="top"/>
          </w:tcPr>
          <w:p w14:paraId="543C1494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50.93</w:t>
            </w:r>
          </w:p>
        </w:tc>
        <w:tc>
          <w:tcPr>
            <w:tcW w:w="715" w:type="pct"/>
            <w:noWrap w:val="0"/>
            <w:vAlign w:val="top"/>
          </w:tcPr>
          <w:p w14:paraId="306F3196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83.33</w:t>
            </w:r>
          </w:p>
        </w:tc>
      </w:tr>
      <w:tr w14:paraId="6BC84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14" w:type="pct"/>
            <w:noWrap w:val="0"/>
            <w:vAlign w:val="top"/>
          </w:tcPr>
          <w:p w14:paraId="31C6D817">
            <w:pPr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340822********0033</w:t>
            </w:r>
          </w:p>
        </w:tc>
        <w:tc>
          <w:tcPr>
            <w:tcW w:w="2023" w:type="dxa"/>
            <w:noWrap w:val="0"/>
            <w:vAlign w:val="top"/>
          </w:tcPr>
          <w:p w14:paraId="2E9356FB">
            <w:pPr>
              <w:spacing w:line="480" w:lineRule="auto"/>
              <w:jc w:val="center"/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安全管理人员</w:t>
            </w:r>
          </w:p>
        </w:tc>
        <w:tc>
          <w:tcPr>
            <w:tcW w:w="714" w:type="pct"/>
            <w:noWrap w:val="0"/>
            <w:vAlign w:val="top"/>
          </w:tcPr>
          <w:p w14:paraId="2DAE551D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60.00</w:t>
            </w:r>
          </w:p>
        </w:tc>
        <w:tc>
          <w:tcPr>
            <w:tcW w:w="714" w:type="pct"/>
            <w:noWrap w:val="0"/>
            <w:vAlign w:val="top"/>
          </w:tcPr>
          <w:p w14:paraId="21BAD0D3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24.00</w:t>
            </w:r>
          </w:p>
        </w:tc>
        <w:tc>
          <w:tcPr>
            <w:tcW w:w="714" w:type="pct"/>
            <w:noWrap w:val="0"/>
            <w:vAlign w:val="top"/>
          </w:tcPr>
          <w:p w14:paraId="2CE48F85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76.13</w:t>
            </w:r>
          </w:p>
        </w:tc>
        <w:tc>
          <w:tcPr>
            <w:tcW w:w="714" w:type="pct"/>
            <w:noWrap w:val="0"/>
            <w:vAlign w:val="top"/>
          </w:tcPr>
          <w:p w14:paraId="62A13E58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45.68</w:t>
            </w:r>
          </w:p>
        </w:tc>
        <w:tc>
          <w:tcPr>
            <w:tcW w:w="715" w:type="pct"/>
            <w:noWrap w:val="0"/>
            <w:vAlign w:val="top"/>
          </w:tcPr>
          <w:p w14:paraId="6DD60E6D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69.68</w:t>
            </w:r>
          </w:p>
        </w:tc>
      </w:tr>
      <w:tr w14:paraId="2E6F4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14" w:type="pct"/>
            <w:noWrap w:val="0"/>
            <w:vAlign w:val="top"/>
          </w:tcPr>
          <w:p w14:paraId="050464B2">
            <w:pPr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341224********8211</w:t>
            </w:r>
          </w:p>
        </w:tc>
        <w:tc>
          <w:tcPr>
            <w:tcW w:w="2023" w:type="dxa"/>
            <w:noWrap w:val="0"/>
            <w:vAlign w:val="top"/>
          </w:tcPr>
          <w:p w14:paraId="18C477F4">
            <w:pPr>
              <w:spacing w:line="480" w:lineRule="auto"/>
              <w:jc w:val="center"/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安全管理人员</w:t>
            </w:r>
          </w:p>
        </w:tc>
        <w:tc>
          <w:tcPr>
            <w:tcW w:w="714" w:type="pct"/>
            <w:noWrap w:val="0"/>
            <w:vAlign w:val="top"/>
          </w:tcPr>
          <w:p w14:paraId="52625210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41.00</w:t>
            </w:r>
          </w:p>
        </w:tc>
        <w:tc>
          <w:tcPr>
            <w:tcW w:w="714" w:type="pct"/>
            <w:noWrap w:val="0"/>
            <w:vAlign w:val="top"/>
          </w:tcPr>
          <w:p w14:paraId="382A4394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16.40</w:t>
            </w:r>
          </w:p>
        </w:tc>
        <w:tc>
          <w:tcPr>
            <w:tcW w:w="714" w:type="pct"/>
            <w:noWrap w:val="0"/>
            <w:vAlign w:val="top"/>
          </w:tcPr>
          <w:p w14:paraId="4FC8F98B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72.50</w:t>
            </w:r>
          </w:p>
        </w:tc>
        <w:tc>
          <w:tcPr>
            <w:tcW w:w="714" w:type="pct"/>
            <w:noWrap w:val="0"/>
            <w:vAlign w:val="top"/>
          </w:tcPr>
          <w:p w14:paraId="508E7C1A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43.50</w:t>
            </w:r>
          </w:p>
        </w:tc>
        <w:tc>
          <w:tcPr>
            <w:tcW w:w="715" w:type="pct"/>
            <w:noWrap w:val="0"/>
            <w:vAlign w:val="top"/>
          </w:tcPr>
          <w:p w14:paraId="52008887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59.90</w:t>
            </w:r>
          </w:p>
        </w:tc>
      </w:tr>
      <w:tr w14:paraId="4499C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14" w:type="pct"/>
            <w:noWrap w:val="0"/>
            <w:vAlign w:val="top"/>
          </w:tcPr>
          <w:p w14:paraId="004CF3BF">
            <w:pPr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340311********0045</w:t>
            </w:r>
          </w:p>
        </w:tc>
        <w:tc>
          <w:tcPr>
            <w:tcW w:w="2023" w:type="dxa"/>
            <w:noWrap w:val="0"/>
            <w:vAlign w:val="top"/>
          </w:tcPr>
          <w:p w14:paraId="44D70FC8">
            <w:pPr>
              <w:spacing w:line="480" w:lineRule="auto"/>
              <w:jc w:val="center"/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环保管理人员</w:t>
            </w:r>
          </w:p>
        </w:tc>
        <w:tc>
          <w:tcPr>
            <w:tcW w:w="714" w:type="pct"/>
            <w:noWrap w:val="0"/>
            <w:vAlign w:val="top"/>
          </w:tcPr>
          <w:p w14:paraId="2470FDAC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77.50</w:t>
            </w:r>
          </w:p>
        </w:tc>
        <w:tc>
          <w:tcPr>
            <w:tcW w:w="714" w:type="pct"/>
            <w:noWrap w:val="0"/>
            <w:vAlign w:val="top"/>
          </w:tcPr>
          <w:p w14:paraId="3E0B6FD8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31.00</w:t>
            </w:r>
          </w:p>
        </w:tc>
        <w:tc>
          <w:tcPr>
            <w:tcW w:w="714" w:type="pct"/>
            <w:noWrap w:val="0"/>
            <w:vAlign w:val="top"/>
          </w:tcPr>
          <w:p w14:paraId="4E71CC07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83.38</w:t>
            </w:r>
          </w:p>
        </w:tc>
        <w:tc>
          <w:tcPr>
            <w:tcW w:w="714" w:type="pct"/>
            <w:noWrap w:val="0"/>
            <w:vAlign w:val="top"/>
          </w:tcPr>
          <w:p w14:paraId="0B54CDE6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50.03</w:t>
            </w:r>
          </w:p>
        </w:tc>
        <w:tc>
          <w:tcPr>
            <w:tcW w:w="715" w:type="pct"/>
            <w:noWrap w:val="0"/>
            <w:vAlign w:val="top"/>
          </w:tcPr>
          <w:p w14:paraId="1E48619C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81.03</w:t>
            </w:r>
          </w:p>
        </w:tc>
      </w:tr>
      <w:tr w14:paraId="155C4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14" w:type="pct"/>
            <w:noWrap w:val="0"/>
            <w:vAlign w:val="top"/>
          </w:tcPr>
          <w:p w14:paraId="45784671">
            <w:pPr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341222********5271</w:t>
            </w:r>
          </w:p>
        </w:tc>
        <w:tc>
          <w:tcPr>
            <w:tcW w:w="2023" w:type="dxa"/>
            <w:noWrap w:val="0"/>
            <w:vAlign w:val="top"/>
          </w:tcPr>
          <w:p w14:paraId="0D68BF87">
            <w:pPr>
              <w:spacing w:line="480" w:lineRule="auto"/>
              <w:jc w:val="center"/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环保管理人员</w:t>
            </w:r>
          </w:p>
        </w:tc>
        <w:tc>
          <w:tcPr>
            <w:tcW w:w="714" w:type="pct"/>
            <w:noWrap w:val="0"/>
            <w:vAlign w:val="top"/>
          </w:tcPr>
          <w:p w14:paraId="4CDD35F9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71.00</w:t>
            </w:r>
          </w:p>
        </w:tc>
        <w:tc>
          <w:tcPr>
            <w:tcW w:w="714" w:type="pct"/>
            <w:noWrap w:val="0"/>
            <w:vAlign w:val="top"/>
          </w:tcPr>
          <w:p w14:paraId="10DDFF99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28.40</w:t>
            </w:r>
          </w:p>
        </w:tc>
        <w:tc>
          <w:tcPr>
            <w:tcW w:w="714" w:type="pct"/>
            <w:noWrap w:val="0"/>
            <w:vAlign w:val="top"/>
          </w:tcPr>
          <w:p w14:paraId="257CB39A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68.86</w:t>
            </w:r>
          </w:p>
        </w:tc>
        <w:tc>
          <w:tcPr>
            <w:tcW w:w="714" w:type="pct"/>
            <w:noWrap w:val="0"/>
            <w:vAlign w:val="top"/>
          </w:tcPr>
          <w:p w14:paraId="0D1A0F27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41.32</w:t>
            </w:r>
          </w:p>
        </w:tc>
        <w:tc>
          <w:tcPr>
            <w:tcW w:w="715" w:type="pct"/>
            <w:noWrap w:val="0"/>
            <w:vAlign w:val="top"/>
          </w:tcPr>
          <w:p w14:paraId="303FD5CB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69.72</w:t>
            </w:r>
          </w:p>
        </w:tc>
      </w:tr>
      <w:tr w14:paraId="13D9A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714" w:type="pct"/>
            <w:noWrap w:val="0"/>
            <w:vAlign w:val="top"/>
          </w:tcPr>
          <w:p w14:paraId="3B3F5B51">
            <w:pP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340122********6775</w:t>
            </w:r>
          </w:p>
        </w:tc>
        <w:tc>
          <w:tcPr>
            <w:tcW w:w="2023" w:type="dxa"/>
            <w:noWrap w:val="0"/>
            <w:vAlign w:val="top"/>
          </w:tcPr>
          <w:p w14:paraId="71E5F58A">
            <w:pPr>
              <w:spacing w:line="480" w:lineRule="auto"/>
              <w:jc w:val="center"/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环保管理人员</w:t>
            </w:r>
          </w:p>
        </w:tc>
        <w:tc>
          <w:tcPr>
            <w:tcW w:w="714" w:type="pct"/>
            <w:noWrap w:val="0"/>
            <w:vAlign w:val="top"/>
          </w:tcPr>
          <w:p w14:paraId="3014820F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54.00</w:t>
            </w:r>
          </w:p>
        </w:tc>
        <w:tc>
          <w:tcPr>
            <w:tcW w:w="714" w:type="pct"/>
            <w:noWrap w:val="0"/>
            <w:vAlign w:val="top"/>
          </w:tcPr>
          <w:p w14:paraId="46DAA4FD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21.60</w:t>
            </w:r>
          </w:p>
        </w:tc>
        <w:tc>
          <w:tcPr>
            <w:tcW w:w="714" w:type="pct"/>
            <w:noWrap w:val="0"/>
            <w:vAlign w:val="top"/>
          </w:tcPr>
          <w:p w14:paraId="54497A53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弃考</w:t>
            </w:r>
          </w:p>
        </w:tc>
        <w:tc>
          <w:tcPr>
            <w:tcW w:w="714" w:type="pct"/>
            <w:noWrap w:val="0"/>
            <w:vAlign w:val="top"/>
          </w:tcPr>
          <w:p w14:paraId="7B70863D">
            <w:pPr>
              <w:spacing w:line="480" w:lineRule="auto"/>
              <w:jc w:val="center"/>
              <w:rPr>
                <w:rFonts w:hint="default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弃考</w:t>
            </w:r>
          </w:p>
        </w:tc>
        <w:tc>
          <w:tcPr>
            <w:tcW w:w="715" w:type="pct"/>
            <w:noWrap w:val="0"/>
            <w:vAlign w:val="top"/>
          </w:tcPr>
          <w:p w14:paraId="16E52454">
            <w:pPr>
              <w:spacing w:line="480" w:lineRule="auto"/>
              <w:jc w:val="center"/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思源宋体 CN SemiBold" w:hAnsi="思源宋体 CN SemiBold" w:eastAsia="思源宋体 CN SemiBold" w:cs="思源宋体 CN SemiBold"/>
                <w:sz w:val="20"/>
                <w:szCs w:val="20"/>
                <w:vertAlign w:val="baseline"/>
                <w:lang w:val="en-US" w:eastAsia="zh-CN"/>
              </w:rPr>
              <w:t>21.60</w:t>
            </w:r>
          </w:p>
        </w:tc>
      </w:tr>
    </w:tbl>
    <w:p w14:paraId="45F887B0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B1DCA6E-2838-4014-B0FE-BD8C483C1AC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DB92094-B625-42BD-A26E-1C6244CF8F75}"/>
  </w:font>
  <w:font w:name="思源宋体 CN SemiBold">
    <w:panose1 w:val="02020600000000000000"/>
    <w:charset w:val="86"/>
    <w:family w:val="auto"/>
    <w:pitch w:val="default"/>
    <w:sig w:usb0="20000083" w:usb1="2ADF3C10" w:usb2="00000016" w:usb3="00000000" w:csb0="60060107" w:csb1="00000000"/>
    <w:embedRegular r:id="rId3" w:fontKey="{2C499302-DEA5-4CF9-94B6-A6367975277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3NjZkZWUxMDZlMjRmZGQ0YTMzZTAzNjBhYWRmYjEifQ=="/>
  </w:docVars>
  <w:rsids>
    <w:rsidRoot w:val="04294F5E"/>
    <w:rsid w:val="0429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2024-11-13T08:06:00Z</dcterms:created>
  <dc:creator>章骊珠</dc:creator>
  <cp:lastModifiedBy>章骊珠</cp:lastModifiedBy>
  <dcterms:modified xsi:type="dcterms:W3CDTF">2024-11-13T08:07:26Z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1A42766DCE954EFE9B2EBE4F43150762_11</vt:lpwstr>
  </property>
</Properties>
</file>